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5A010E" w:rsidRDefault="005A010E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8072EE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г.</w:t>
      </w:r>
    </w:p>
    <w:p w:rsidR="006D5073" w:rsidRDefault="006D5073" w:rsidP="005A010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670E2A" w:rsidRDefault="00A12340" w:rsidP="005A010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B6437" w:rsidRPr="00936839" w:rsidRDefault="005B6437" w:rsidP="005B64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3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36839"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 контрольного отдела</w:t>
      </w:r>
    </w:p>
    <w:p w:rsidR="005B6437" w:rsidRPr="00936839" w:rsidRDefault="005B6437" w:rsidP="005B6437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36839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5B6437" w:rsidRDefault="005B6437" w:rsidP="005B643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B6437" w:rsidRDefault="005B6437" w:rsidP="005B643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контрольного отдела Управления Федеральной налоговой службы по Свердловской области (далее – </w:t>
      </w:r>
      <w:r w:rsidR="005F69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785D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старшего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</w:t>
      </w:r>
      <w:r w:rsidR="005F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Управление)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контрольного отдела  Управления.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контрольного отдела устанавливаются следующие требования: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E15"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в области информационно-коммуникационных технологий, з</w:t>
      </w:r>
      <w:r w:rsidR="00452E15" w:rsidRPr="00A30520">
        <w:rPr>
          <w:rFonts w:ascii="Times New Roman" w:hAnsi="Times New Roman" w:cs="Times New Roman"/>
          <w:sz w:val="24"/>
          <w:szCs w:val="24"/>
        </w:rPr>
        <w:t>нани</w:t>
      </w:r>
      <w:r w:rsidR="00452E15">
        <w:rPr>
          <w:rFonts w:ascii="Times New Roman" w:hAnsi="Times New Roman" w:cs="Times New Roman"/>
          <w:sz w:val="24"/>
          <w:szCs w:val="24"/>
        </w:rPr>
        <w:t>й</w:t>
      </w:r>
      <w:r w:rsidR="00452E15" w:rsidRPr="00A30520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 знание </w:t>
      </w:r>
      <w:r w:rsidR="00452E15" w:rsidRPr="00A30520">
        <w:rPr>
          <w:rFonts w:ascii="Times New Roman" w:hAnsi="Times New Roman" w:cs="Times New Roman"/>
          <w:sz w:val="24"/>
          <w:szCs w:val="24"/>
        </w:rPr>
        <w:lastRenderedPageBreak/>
        <w:t>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807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логовых деклараций (расчетов)», </w:t>
      </w:r>
      <w:r w:rsidR="0069342A">
        <w:rPr>
          <w:rFonts w:ascii="Times New Roman" w:hAnsi="Times New Roman" w:cs="Times New Roman"/>
          <w:sz w:val="24"/>
          <w:szCs w:val="24"/>
        </w:rPr>
        <w:t>Федерального закона от 10.12.2003 № 173-ФЗ «О валютном регулировании и валютном контроле», пр</w:t>
      </w:r>
      <w:r w:rsidR="0069342A" w:rsidRPr="003C7377">
        <w:rPr>
          <w:rFonts w:ascii="Times New Roman" w:hAnsi="Times New Roman" w:cs="Times New Roman"/>
          <w:sz w:val="24"/>
          <w:szCs w:val="24"/>
        </w:rPr>
        <w:t>иказ</w:t>
      </w:r>
      <w:r w:rsidR="0069342A">
        <w:rPr>
          <w:rFonts w:ascii="Times New Roman" w:hAnsi="Times New Roman" w:cs="Times New Roman"/>
          <w:sz w:val="24"/>
          <w:szCs w:val="24"/>
        </w:rPr>
        <w:t>а</w:t>
      </w:r>
      <w:r w:rsidR="0069342A" w:rsidRPr="003C7377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</w:t>
      </w:r>
      <w:r w:rsidR="0069342A" w:rsidRPr="003C7377">
        <w:rPr>
          <w:rFonts w:ascii="Times New Roman" w:hAnsi="Times New Roman" w:cs="Times New Roman"/>
          <w:sz w:val="24"/>
          <w:szCs w:val="24"/>
        </w:rPr>
        <w:lastRenderedPageBreak/>
        <w:t>поручений об истребовании документов, требований к составлению акта налоговой проверки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2665F0"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 принци</w:t>
      </w:r>
      <w:r w:rsidR="002665F0"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администрирования,</w:t>
      </w:r>
      <w:r w:rsidR="002665F0" w:rsidRPr="000F37F5">
        <w:rPr>
          <w:rFonts w:ascii="Times New Roman" w:hAnsi="Times New Roman" w:cs="Times New Roman"/>
          <w:sz w:val="24"/>
          <w:szCs w:val="24"/>
        </w:rPr>
        <w:t xml:space="preserve"> </w:t>
      </w:r>
      <w:r w:rsidR="002665F0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6D5073" w:rsidRPr="003D1C0D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48167C" w:rsidRDefault="00A04519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3D1C0D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E165F2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</w:t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A04519">
        <w:rPr>
          <w:rFonts w:ascii="Times New Roman" w:hAnsi="Times New Roman" w:cs="Times New Roman"/>
          <w:sz w:val="24"/>
          <w:szCs w:val="24"/>
        </w:rPr>
        <w:br/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04519">
        <w:rPr>
          <w:rFonts w:ascii="Times New Roman" w:hAnsi="Times New Roman" w:cs="Times New Roman"/>
          <w:sz w:val="24"/>
          <w:szCs w:val="24"/>
        </w:rPr>
        <w:t>№ 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A04519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B54B95" w:rsidRPr="00D82B03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B54B95">
        <w:rPr>
          <w:rFonts w:ascii="Times New Roman" w:hAnsi="Times New Roman" w:cs="Times New Roman"/>
          <w:sz w:val="24"/>
          <w:szCs w:val="24"/>
        </w:rPr>
        <w:br/>
      </w:r>
      <w:r w:rsidR="00B54B95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B54B95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B54B9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B54B95">
        <w:rPr>
          <w:rFonts w:ascii="Times New Roman" w:hAnsi="Times New Roman" w:cs="Times New Roman"/>
          <w:sz w:val="24"/>
          <w:szCs w:val="24"/>
        </w:rPr>
        <w:t> 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B54B95">
        <w:rPr>
          <w:rFonts w:ascii="Times New Roman" w:hAnsi="Times New Roman" w:cs="Times New Roman"/>
          <w:sz w:val="24"/>
          <w:szCs w:val="24"/>
        </w:rPr>
        <w:t>№ 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B54B95">
        <w:rPr>
          <w:rFonts w:ascii="Times New Roman" w:hAnsi="Times New Roman" w:cs="Times New Roman"/>
          <w:sz w:val="24"/>
          <w:szCs w:val="24"/>
        </w:rPr>
        <w:t>П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B54B95">
        <w:rPr>
          <w:rFonts w:ascii="Times New Roman" w:hAnsi="Times New Roman" w:cs="Times New Roman"/>
          <w:sz w:val="24"/>
          <w:szCs w:val="24"/>
        </w:rPr>
        <w:br/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B54B95">
        <w:rPr>
          <w:rFonts w:ascii="Times New Roman" w:hAnsi="Times New Roman" w:cs="Times New Roman"/>
          <w:sz w:val="24"/>
          <w:szCs w:val="24"/>
        </w:rPr>
        <w:t>Управлении,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BE245F" w:rsidRPr="00BE245F">
        <w:rPr>
          <w:rFonts w:ascii="Times New Roman" w:hAnsi="Times New Roman" w:cs="Times New Roman"/>
          <w:sz w:val="24"/>
          <w:szCs w:val="24"/>
        </w:rPr>
        <w:t>от 18 апреля 2016 г.</w:t>
      </w:r>
      <w:r w:rsidR="00B54B95" w:rsidRPr="00BE245F">
        <w:rPr>
          <w:rFonts w:ascii="Times New Roman" w:hAnsi="Times New Roman" w:cs="Times New Roman"/>
          <w:sz w:val="24"/>
          <w:szCs w:val="24"/>
        </w:rPr>
        <w:t xml:space="preserve">, 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приказами (распоряжениями) </w:t>
      </w:r>
      <w:r w:rsidR="00B54B95" w:rsidRPr="00D82B03">
        <w:rPr>
          <w:rFonts w:ascii="Times New Roman" w:hAnsi="Times New Roman" w:cs="Times New Roman"/>
          <w:sz w:val="24"/>
          <w:szCs w:val="24"/>
        </w:rPr>
        <w:t xml:space="preserve">ФНС России, приказами Управления, поручениями руководства Управления. </w:t>
      </w:r>
    </w:p>
    <w:p w:rsidR="00D82B03" w:rsidRPr="00174CE7" w:rsidRDefault="00ED46B4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 xml:space="preserve">В соответствии с направлением деятельности отдела </w:t>
      </w:r>
      <w:r w:rsidR="00D82B03" w:rsidRPr="00174CE7">
        <w:rPr>
          <w:rFonts w:ascii="Times New Roman" w:hAnsi="Times New Roman" w:cs="Times New Roman"/>
          <w:sz w:val="24"/>
          <w:szCs w:val="24"/>
        </w:rPr>
        <w:t>старш</w:t>
      </w:r>
      <w:r w:rsidRPr="00174CE7">
        <w:rPr>
          <w:rFonts w:ascii="Times New Roman" w:hAnsi="Times New Roman" w:cs="Times New Roman"/>
          <w:sz w:val="24"/>
          <w:szCs w:val="24"/>
        </w:rPr>
        <w:t>ий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Pr="00174CE7">
        <w:rPr>
          <w:rFonts w:ascii="Times New Roman" w:hAnsi="Times New Roman" w:cs="Times New Roman"/>
          <w:sz w:val="24"/>
          <w:szCs w:val="24"/>
        </w:rPr>
        <w:t>ый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174CE7">
        <w:rPr>
          <w:rFonts w:ascii="Times New Roman" w:hAnsi="Times New Roman" w:cs="Times New Roman"/>
          <w:sz w:val="24"/>
          <w:szCs w:val="24"/>
        </w:rPr>
        <w:t>ый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инспектор: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валютного контроля и налогового администрирования налогоплательщиков, а также по вопросам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мониторинг, координацию и анализ деятельности налоговых органов по налоговому и валютному администрированию налогоплательщиков Свердловской области, а также в части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 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соблюдением нижестоящими налоговыми органами области единого методологического подхода при планировании, проведении и реализации результатов мероприятий налогового и валютного контроля и оказывает практическую помощь в работе нижестоящим налоговым органам области по налоговому, валютному контролю;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организацию, проведение и координацию мероприятий налогового, валютного контроля в отношении налогоплательщиков Свердловской области;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 и системный анализ применяемых налогоплательщиками форм и способов уклонения от налогообложения, применения незаконных валютных операций;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и организационное обеспечение взаимодействия налоговых органов с таможенными, с территориальными управлениями Банка России и иными контролирующими органами в сфере деятельности по выявлению, предупреждению и пресечению подведомственных налоговым органам административных правонарушений в области налогового, валютного контроля;</w:t>
      </w:r>
      <w:proofErr w:type="gramEnd"/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 организациями и ведомствами, обязанными представлять в налоговые органы информацию, необходимую для валютного контроля;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выявляет схемы уклонения от налогообложения по материалам налоговых проверок налогоплательщиков. Проводит анализ, обобщение и доведение до нижестоящих налоговых органов рекомендаций по предупреждению и пересечению применения налогоплательщиками схем уклонения от налогообложения, незаконных валютных операций;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lastRenderedPageBreak/>
        <w:t>- 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валютного контроля и иных форм контроля, оформления и реализации их результатов;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налогов, незаконных валютных операций;</w:t>
      </w:r>
      <w:proofErr w:type="gramEnd"/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подготавливает обзорные письма о результатах контрольной работы налоговых органов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недостатков, а также положительного опыта;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проводит оценку эффективности контрольной работы налоговых органов области;</w:t>
      </w:r>
    </w:p>
    <w:p w:rsidR="00FB5936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аудиторских проверках внутреннего аудита нижестоящих налоговых органов по предмету деятельности отдела;</w:t>
      </w:r>
    </w:p>
    <w:p w:rsidR="00FB5936" w:rsidRPr="0037560E" w:rsidRDefault="00FB5936" w:rsidP="00FB5936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осуществляет </w:t>
      </w:r>
      <w:proofErr w:type="spell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постпроверочный</w:t>
      </w:r>
      <w:proofErr w:type="spell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proofErr w:type="gram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контроль за</w:t>
      </w:r>
      <w:proofErr w:type="gram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разрабатывает контрольные задания налоговым органам области по показателям эффективности контрольной работы и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FB5936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совещаниях – семинарах с работниками нижестоящих налоговых органов по предмету деятельности отдела;</w:t>
      </w:r>
    </w:p>
    <w:p w:rsidR="00FB5936" w:rsidRPr="00031390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1390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тестировании, опытной эксплуатации и внедрени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72C94">
        <w:rPr>
          <w:rFonts w:ascii="Times New Roman" w:hAnsi="Times New Roman" w:cs="Times New Roman"/>
          <w:sz w:val="24"/>
          <w:szCs w:val="24"/>
        </w:rPr>
        <w:t xml:space="preserve"> программных продуктов по предмету деятельности отдела;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уведомляет представителя нанимателя об обращениях в целях склонения к совершению коррупционных </w:t>
      </w:r>
      <w:r>
        <w:rPr>
          <w:rFonts w:ascii="Times New Roman" w:hAnsi="Times New Roman" w:cs="Times New Roman"/>
          <w:sz w:val="24"/>
          <w:szCs w:val="24"/>
        </w:rPr>
        <w:t>правонарушений</w:t>
      </w:r>
      <w:r w:rsidRPr="00872C94">
        <w:rPr>
          <w:rFonts w:ascii="Times New Roman" w:hAnsi="Times New Roman" w:cs="Times New Roman"/>
          <w:sz w:val="24"/>
          <w:szCs w:val="24"/>
        </w:rPr>
        <w:t>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соблюдает служебный распорядок  Управления, правила техники безопасности и эксплуатации ПЭВМ;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получать методическую, иную необходимую документацию, в том числе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конфиденциальную, которая необходима для реализации его функций и эффективного исполнения обязанностей;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 - технических условий, необходимых для выполнения служебных обязанностей;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потребности;</w:t>
      </w:r>
    </w:p>
    <w:p w:rsidR="00FB5936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членство в профессиональном союзе.</w:t>
      </w:r>
    </w:p>
    <w:p w:rsidR="006D5073" w:rsidRPr="00174CE7" w:rsidRDefault="005B6437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073" w:rsidRPr="00174CE7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за неисполнение или ненадлежащее исполнение должностных обязанностей может быть </w:t>
      </w:r>
      <w:r w:rsidR="00B54B95" w:rsidRPr="00174CE7">
        <w:rPr>
          <w:rFonts w:ascii="Times New Roman" w:hAnsi="Times New Roman" w:cs="Times New Roman"/>
          <w:sz w:val="24"/>
          <w:szCs w:val="24"/>
        </w:rPr>
        <w:t>привлечён</w:t>
      </w:r>
      <w:r w:rsidR="006D5073" w:rsidRPr="00174CE7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B54B95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055A8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D5073" w:rsidRPr="00670E2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</w:t>
      </w:r>
      <w:r w:rsidR="00FF2954">
        <w:rPr>
          <w:rFonts w:ascii="Times New Roman" w:hAnsi="Times New Roman" w:cs="Times New Roman"/>
          <w:sz w:val="24"/>
          <w:szCs w:val="24"/>
        </w:rPr>
        <w:t xml:space="preserve"> </w:t>
      </w:r>
      <w:r w:rsidR="007055A8" w:rsidRPr="007055A8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решения.</w:t>
      </w:r>
    </w:p>
    <w:p w:rsidR="007055A8" w:rsidRPr="007055A8" w:rsidRDefault="005B6437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D5073" w:rsidRPr="007055A8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</w:t>
      </w:r>
      <w:r w:rsidR="007055A8" w:rsidRPr="007055A8">
        <w:rPr>
          <w:rFonts w:ascii="Times New Roman" w:hAnsi="Times New Roman" w:cs="Times New Roman"/>
          <w:sz w:val="24"/>
          <w:szCs w:val="24"/>
        </w:rPr>
        <w:t>, входящим в его компетенцию и определенным настоящим должностным регламентом.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890DB9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 w:rsidP="005A01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постановка цели; подготовка информации;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содержание проекта;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разработка и оценка возможных вариантов, выбор наиболее приемлемого варианта;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оценка результатов;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участие в обсуждении проекта;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внесение предложений по проекту нормативного правового акта; </w:t>
      </w:r>
    </w:p>
    <w:p w:rsidR="007055A8" w:rsidRP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документа.</w:t>
      </w: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инспекциях </w:t>
      </w:r>
      <w:r w:rsidR="00614A9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04B0B" w:rsidRPr="00131926" w:rsidRDefault="00CA10C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C7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A10C7">
        <w:rPr>
          <w:rFonts w:ascii="Times New Roman" w:hAnsi="Times New Roman" w:cs="Times New Roman"/>
          <w:sz w:val="24"/>
          <w:szCs w:val="24"/>
        </w:rPr>
        <w:t>правления.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D5073" w:rsidRPr="00670E2A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476BA" w:rsidRPr="00131926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D5073" w:rsidRPr="00670E2A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</w:t>
      </w:r>
      <w:r w:rsidR="00DF61AB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DF61AB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476B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476BA">
        <w:rPr>
          <w:rFonts w:ascii="Times New Roman" w:hAnsi="Times New Roman" w:cs="Times New Roman"/>
          <w:sz w:val="24"/>
          <w:szCs w:val="24"/>
        </w:rPr>
        <w:t>№ </w:t>
      </w:r>
      <w:r w:rsidR="009476BA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9476BA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9476B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476BA">
        <w:rPr>
          <w:rFonts w:ascii="Times New Roman" w:hAnsi="Times New Roman" w:cs="Times New Roman"/>
          <w:sz w:val="24"/>
          <w:szCs w:val="24"/>
        </w:rPr>
        <w:br/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476BA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6D5073" w:rsidRPr="006B1BFF" w:rsidRDefault="006D5073" w:rsidP="005A010E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7560EF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60E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>
        <w:rPr>
          <w:rFonts w:ascii="Times New Roman" w:hAnsi="Times New Roman" w:cs="Times New Roman"/>
          <w:b/>
          <w:sz w:val="24"/>
          <w:szCs w:val="24"/>
        </w:rPr>
        <w:br/>
      </w:r>
      <w:r w:rsidRPr="007560EF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6B1BFF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0DDE" w:rsidRPr="0063150D" w:rsidRDefault="005B6437" w:rsidP="00060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D5073" w:rsidRPr="007055A8">
        <w:rPr>
          <w:rFonts w:ascii="Times New Roman" w:hAnsi="Times New Roman" w:cs="Times New Roman"/>
          <w:sz w:val="24"/>
          <w:szCs w:val="24"/>
        </w:rPr>
        <w:t xml:space="preserve">. </w:t>
      </w:r>
      <w:r w:rsidR="00060DDE" w:rsidRPr="0063150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D3237" w:rsidRPr="007055A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60DDE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060DDE" w:rsidRPr="0063150D" w:rsidRDefault="00060DDE" w:rsidP="00060D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060DDE" w:rsidRPr="007055A8" w:rsidRDefault="00060DDE" w:rsidP="005A0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DDE" w:rsidRPr="006B1BFF" w:rsidRDefault="00060DDE" w:rsidP="005A01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C00806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C00806" w:rsidRDefault="006D5073" w:rsidP="005A01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6B1BFF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D5073" w:rsidRPr="00670E2A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6839" w:rsidRDefault="00936839" w:rsidP="009368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6839" w:rsidRDefault="00936839" w:rsidP="00936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36839" w:rsidRPr="00073A21" w:rsidRDefault="00936839" w:rsidP="00936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B622AB" w:rsidRPr="00E43A61" w:rsidRDefault="00B622AB" w:rsidP="005A01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E43A61" w:rsidRDefault="00B622AB" w:rsidP="005A01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622AB" w:rsidRPr="00E43A61" w:rsidSect="00A065AC">
      <w:headerReference w:type="default" r:id="rId11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14" w:rsidRDefault="005B2E14" w:rsidP="00A065AC">
      <w:pPr>
        <w:spacing w:after="0" w:line="240" w:lineRule="auto"/>
      </w:pPr>
      <w:r>
        <w:separator/>
      </w:r>
    </w:p>
  </w:endnote>
  <w:endnote w:type="continuationSeparator" w:id="0">
    <w:p w:rsidR="005B2E14" w:rsidRDefault="005B2E14" w:rsidP="00A0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avi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14" w:rsidRDefault="005B2E14" w:rsidP="00A065AC">
      <w:pPr>
        <w:spacing w:after="0" w:line="240" w:lineRule="auto"/>
      </w:pPr>
      <w:r>
        <w:separator/>
      </w:r>
    </w:p>
  </w:footnote>
  <w:footnote w:type="continuationSeparator" w:id="0">
    <w:p w:rsidR="005B2E14" w:rsidRDefault="005B2E14" w:rsidP="00A06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68328"/>
      <w:docPartObj>
        <w:docPartGallery w:val="Page Numbers (Top of Page)"/>
        <w:docPartUnique/>
      </w:docPartObj>
    </w:sdtPr>
    <w:sdtEndPr/>
    <w:sdtContent>
      <w:p w:rsidR="00A065AC" w:rsidRDefault="00A065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DDE">
          <w:rPr>
            <w:noProof/>
          </w:rPr>
          <w:t>7</w:t>
        </w:r>
        <w:r>
          <w:fldChar w:fldCharType="end"/>
        </w:r>
      </w:p>
    </w:sdtContent>
  </w:sdt>
  <w:p w:rsidR="00A065AC" w:rsidRDefault="00A065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60DDE"/>
    <w:rsid w:val="000C3CC5"/>
    <w:rsid w:val="00174CE7"/>
    <w:rsid w:val="00191DAB"/>
    <w:rsid w:val="001B4D89"/>
    <w:rsid w:val="0024031C"/>
    <w:rsid w:val="002665F0"/>
    <w:rsid w:val="002C2665"/>
    <w:rsid w:val="002E7764"/>
    <w:rsid w:val="002F676B"/>
    <w:rsid w:val="00300AC6"/>
    <w:rsid w:val="00362FF0"/>
    <w:rsid w:val="0036344E"/>
    <w:rsid w:val="003A5334"/>
    <w:rsid w:val="003B0CA4"/>
    <w:rsid w:val="003C4607"/>
    <w:rsid w:val="003D1C0D"/>
    <w:rsid w:val="00427159"/>
    <w:rsid w:val="00452E15"/>
    <w:rsid w:val="00495DB5"/>
    <w:rsid w:val="00522D49"/>
    <w:rsid w:val="00527786"/>
    <w:rsid w:val="005342B2"/>
    <w:rsid w:val="005A010E"/>
    <w:rsid w:val="005A1826"/>
    <w:rsid w:val="005B2E14"/>
    <w:rsid w:val="005B6437"/>
    <w:rsid w:val="005E1D5A"/>
    <w:rsid w:val="005F691E"/>
    <w:rsid w:val="0060104A"/>
    <w:rsid w:val="0061498A"/>
    <w:rsid w:val="00614A9F"/>
    <w:rsid w:val="00623CF4"/>
    <w:rsid w:val="00670E2A"/>
    <w:rsid w:val="0069342A"/>
    <w:rsid w:val="006B1BFF"/>
    <w:rsid w:val="006D5073"/>
    <w:rsid w:val="007055A8"/>
    <w:rsid w:val="00715C11"/>
    <w:rsid w:val="0072408F"/>
    <w:rsid w:val="00746415"/>
    <w:rsid w:val="007560EF"/>
    <w:rsid w:val="00785DDE"/>
    <w:rsid w:val="007C3A5F"/>
    <w:rsid w:val="007F768F"/>
    <w:rsid w:val="008072EE"/>
    <w:rsid w:val="008175EF"/>
    <w:rsid w:val="00853826"/>
    <w:rsid w:val="00890DB9"/>
    <w:rsid w:val="008A0CDA"/>
    <w:rsid w:val="008D0681"/>
    <w:rsid w:val="009018D2"/>
    <w:rsid w:val="00936839"/>
    <w:rsid w:val="009476BA"/>
    <w:rsid w:val="00953B47"/>
    <w:rsid w:val="00A04519"/>
    <w:rsid w:val="00A065AC"/>
    <w:rsid w:val="00A12340"/>
    <w:rsid w:val="00A20C5C"/>
    <w:rsid w:val="00A628C7"/>
    <w:rsid w:val="00B54B95"/>
    <w:rsid w:val="00B569CA"/>
    <w:rsid w:val="00B622AB"/>
    <w:rsid w:val="00BB7046"/>
    <w:rsid w:val="00BE245F"/>
    <w:rsid w:val="00BF6B39"/>
    <w:rsid w:val="00BF78B8"/>
    <w:rsid w:val="00C00806"/>
    <w:rsid w:val="00C632B9"/>
    <w:rsid w:val="00C81ECE"/>
    <w:rsid w:val="00CA10C7"/>
    <w:rsid w:val="00CC5536"/>
    <w:rsid w:val="00CD79B0"/>
    <w:rsid w:val="00D04B0B"/>
    <w:rsid w:val="00D26129"/>
    <w:rsid w:val="00D410E1"/>
    <w:rsid w:val="00D82B03"/>
    <w:rsid w:val="00DF61AB"/>
    <w:rsid w:val="00E16642"/>
    <w:rsid w:val="00ED3237"/>
    <w:rsid w:val="00ED46B4"/>
    <w:rsid w:val="00ED53D5"/>
    <w:rsid w:val="00F728C0"/>
    <w:rsid w:val="00FB5936"/>
    <w:rsid w:val="00FF295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5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22D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22D4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1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174CE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C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60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06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5AC"/>
  </w:style>
  <w:style w:type="character" w:customStyle="1" w:styleId="10">
    <w:name w:val="Заголовок 1 Знак"/>
    <w:basedOn w:val="a0"/>
    <w:link w:val="1"/>
    <w:rsid w:val="00FB59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ConsPlusNormal0">
    <w:name w:val="ConsPlusNormal Знак"/>
    <w:link w:val="ConsPlusNormal"/>
    <w:locked/>
    <w:rsid w:val="00FB593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5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22D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22D4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1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174CE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C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60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06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5AC"/>
  </w:style>
  <w:style w:type="character" w:customStyle="1" w:styleId="10">
    <w:name w:val="Заголовок 1 Знак"/>
    <w:basedOn w:val="a0"/>
    <w:link w:val="1"/>
    <w:rsid w:val="00FB59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ConsPlusNormal0">
    <w:name w:val="ConsPlusNormal Знак"/>
    <w:link w:val="ConsPlusNormal"/>
    <w:locked/>
    <w:rsid w:val="00FB593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2019-05-31T07:58:00Z</cp:lastPrinted>
  <dcterms:created xsi:type="dcterms:W3CDTF">2019-05-31T07:58:00Z</dcterms:created>
  <dcterms:modified xsi:type="dcterms:W3CDTF">2019-06-10T11:27:00Z</dcterms:modified>
</cp:coreProperties>
</file>